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F7B3" w14:textId="77777777" w:rsidR="00FC3C98" w:rsidRDefault="00373D0C">
      <w:pPr>
        <w:rPr>
          <w:b/>
          <w:sz w:val="28"/>
          <w:szCs w:val="28"/>
        </w:rPr>
      </w:pPr>
      <w:r>
        <w:rPr>
          <w:b/>
          <w:sz w:val="28"/>
          <w:szCs w:val="28"/>
        </w:rPr>
        <w:t>Certi</w:t>
      </w:r>
      <w:r w:rsidR="008103F7">
        <w:rPr>
          <w:b/>
          <w:sz w:val="28"/>
          <w:szCs w:val="28"/>
        </w:rPr>
        <w:t xml:space="preserve">_07 </w:t>
      </w:r>
      <w:r w:rsidR="005B4FF7">
        <w:rPr>
          <w:b/>
          <w:sz w:val="28"/>
          <w:szCs w:val="28"/>
        </w:rPr>
        <w:t>Vesi</w:t>
      </w:r>
      <w:r w:rsidR="00CA6485">
        <w:rPr>
          <w:b/>
          <w:sz w:val="28"/>
          <w:szCs w:val="28"/>
        </w:rPr>
        <w:t xml:space="preserve">ympäristön </w:t>
      </w:r>
      <w:r w:rsidR="005B4FF7">
        <w:rPr>
          <w:b/>
          <w:sz w:val="28"/>
          <w:szCs w:val="28"/>
        </w:rPr>
        <w:t xml:space="preserve">biologinen </w:t>
      </w:r>
      <w:r w:rsidR="00010CC5">
        <w:rPr>
          <w:b/>
          <w:sz w:val="28"/>
          <w:szCs w:val="28"/>
        </w:rPr>
        <w:t>näytteenotto</w:t>
      </w:r>
    </w:p>
    <w:p w14:paraId="61105A87" w14:textId="77777777" w:rsidR="004A69B2" w:rsidRPr="00010CC5" w:rsidRDefault="004A69B2">
      <w:pPr>
        <w:rPr>
          <w:b/>
          <w:sz w:val="28"/>
          <w:szCs w:val="28"/>
        </w:rPr>
      </w:pPr>
    </w:p>
    <w:p w14:paraId="4B6DD857" w14:textId="4B7FC3DD" w:rsidR="00010CC5" w:rsidRPr="006952A5" w:rsidRDefault="006952A5" w:rsidP="00010CC5">
      <w:pPr>
        <w:rPr>
          <w:b/>
          <w:bCs/>
          <w:i/>
          <w:iCs/>
        </w:rPr>
      </w:pPr>
      <w:r w:rsidRPr="006952A5">
        <w:rPr>
          <w:b/>
          <w:bCs/>
          <w:i/>
          <w:iCs/>
        </w:rPr>
        <w:t>k</w:t>
      </w:r>
      <w:r w:rsidR="00AD7380" w:rsidRPr="006952A5">
        <w:rPr>
          <w:b/>
          <w:bCs/>
          <w:i/>
          <w:iCs/>
        </w:rPr>
        <w:t>oskee vesiympäristön kasvi- ja eläinplanktonia</w:t>
      </w:r>
      <w:r w:rsidR="00CA6485" w:rsidRPr="006952A5">
        <w:rPr>
          <w:b/>
          <w:bCs/>
          <w:i/>
          <w:iCs/>
        </w:rPr>
        <w:t xml:space="preserve"> ja pohjaeläimiä sekä</w:t>
      </w:r>
      <w:r w:rsidR="00AD7380" w:rsidRPr="006952A5">
        <w:rPr>
          <w:b/>
          <w:bCs/>
          <w:i/>
          <w:iCs/>
        </w:rPr>
        <w:t xml:space="preserve"> pinnoilla kasvavia piileviä. Ei koske lajitunnistusta vaativaa kenttätyötä (esim. kalatutkimukset, kasvitutkimukset, linjalasken</w:t>
      </w:r>
      <w:r w:rsidR="00CA6485" w:rsidRPr="006952A5">
        <w:rPr>
          <w:b/>
          <w:bCs/>
          <w:i/>
          <w:iCs/>
        </w:rPr>
        <w:t>nat</w:t>
      </w:r>
      <w:r w:rsidR="00AD7380" w:rsidRPr="006952A5">
        <w:rPr>
          <w:b/>
          <w:bCs/>
          <w:i/>
          <w:iCs/>
        </w:rPr>
        <w:t xml:space="preserve"> tai kartoituks</w:t>
      </w:r>
      <w:r w:rsidR="00CA6485" w:rsidRPr="006952A5">
        <w:rPr>
          <w:b/>
          <w:bCs/>
          <w:i/>
          <w:iCs/>
        </w:rPr>
        <w:t>et</w:t>
      </w:r>
      <w:r w:rsidR="00AD7380" w:rsidRPr="006952A5">
        <w:rPr>
          <w:b/>
          <w:bCs/>
          <w:i/>
          <w:iCs/>
        </w:rPr>
        <w:t>) eikä mikrobiologista näytteenottoa.</w:t>
      </w:r>
    </w:p>
    <w:p w14:paraId="50115FA4" w14:textId="22E85318" w:rsidR="00AD7380" w:rsidRDefault="00AD7380" w:rsidP="00010CC5"/>
    <w:p w14:paraId="6230D7AD" w14:textId="4F9CB034" w:rsidR="00E16C14" w:rsidRDefault="00E16C14" w:rsidP="00E16C14">
      <w:pPr>
        <w:rPr>
          <w:szCs w:val="22"/>
        </w:rPr>
      </w:pPr>
      <w:r w:rsidRPr="00F74B92">
        <w:rPr>
          <w:b/>
          <w:szCs w:val="22"/>
        </w:rPr>
        <w:t>Laajuus:</w:t>
      </w:r>
      <w:r w:rsidRPr="00F74B92">
        <w:rPr>
          <w:szCs w:val="22"/>
        </w:rPr>
        <w:t xml:space="preserve"> </w:t>
      </w:r>
      <w:r>
        <w:rPr>
          <w:szCs w:val="22"/>
        </w:rPr>
        <w:t>15</w:t>
      </w:r>
      <w:r w:rsidRPr="00F74B92">
        <w:rPr>
          <w:szCs w:val="22"/>
        </w:rPr>
        <w:t xml:space="preserve"> x 45 min</w:t>
      </w:r>
      <w:r>
        <w:rPr>
          <w:szCs w:val="22"/>
        </w:rPr>
        <w:t xml:space="preserve">, jossa </w:t>
      </w:r>
      <w:r w:rsidRPr="00D95529">
        <w:rPr>
          <w:szCs w:val="22"/>
        </w:rPr>
        <w:t xml:space="preserve">vähintään </w:t>
      </w:r>
      <w:r w:rsidR="00FB7D1C">
        <w:rPr>
          <w:szCs w:val="22"/>
        </w:rPr>
        <w:t>30</w:t>
      </w:r>
      <w:r w:rsidRPr="00D95529">
        <w:rPr>
          <w:szCs w:val="22"/>
        </w:rPr>
        <w:t xml:space="preserve"> % pitää </w:t>
      </w:r>
      <w:r>
        <w:rPr>
          <w:szCs w:val="22"/>
        </w:rPr>
        <w:t>olla käytännön harjoittelua ja ryhmätöitä ainakin osaksi kentällä.  Tuntimäärästä</w:t>
      </w:r>
      <w:r w:rsidRPr="007F33A1">
        <w:rPr>
          <w:szCs w:val="22"/>
        </w:rPr>
        <w:t xml:space="preserve"> maks</w:t>
      </w:r>
      <w:r>
        <w:rPr>
          <w:szCs w:val="22"/>
        </w:rPr>
        <w:t>.</w:t>
      </w:r>
      <w:r w:rsidRPr="007F33A1">
        <w:rPr>
          <w:szCs w:val="22"/>
        </w:rPr>
        <w:t xml:space="preserve"> </w:t>
      </w:r>
      <w:r>
        <w:rPr>
          <w:szCs w:val="22"/>
        </w:rPr>
        <w:t>5</w:t>
      </w:r>
      <w:r w:rsidRPr="007F33A1">
        <w:rPr>
          <w:szCs w:val="22"/>
        </w:rPr>
        <w:t xml:space="preserve"> x 45 min voi olla verkkokoulutusta (esim. webinaari, videoneuvottelu, itseopiskelu).</w:t>
      </w:r>
    </w:p>
    <w:p w14:paraId="45C872D2" w14:textId="77777777" w:rsidR="00E16C14" w:rsidRPr="00010CC5" w:rsidRDefault="00E16C14" w:rsidP="00010CC5"/>
    <w:p w14:paraId="458EEED8" w14:textId="193BEACD" w:rsidR="00010CC5" w:rsidRPr="0045007B" w:rsidRDefault="00010CC5" w:rsidP="009C5C99">
      <w:r w:rsidRPr="00561CAE">
        <w:rPr>
          <w:b/>
        </w:rPr>
        <w:t xml:space="preserve">Kurssin ajan käyttö: </w:t>
      </w:r>
      <w:r w:rsidR="00CA6485">
        <w:t>jo</w:t>
      </w:r>
      <w:r w:rsidR="00CA6485" w:rsidRPr="00F54B3D">
        <w:t>hdanto</w:t>
      </w:r>
      <w:r w:rsidR="00F54B3D" w:rsidRPr="00F54B3D">
        <w:t xml:space="preserve"> puoli päivää</w:t>
      </w:r>
      <w:r w:rsidR="00CA6485">
        <w:t xml:space="preserve"> ja</w:t>
      </w:r>
      <w:r w:rsidR="00F54B3D" w:rsidRPr="00F54B3D">
        <w:t xml:space="preserve"> vesiosuus yksi päivä</w:t>
      </w:r>
      <w:r w:rsidR="00F54B3D">
        <w:t>.</w:t>
      </w:r>
    </w:p>
    <w:p w14:paraId="176DAD43" w14:textId="77777777" w:rsidR="00010CC5" w:rsidRDefault="00010CC5" w:rsidP="00010CC5"/>
    <w:p w14:paraId="659CA02E" w14:textId="2DF92959" w:rsidR="00010CC5" w:rsidRPr="00CB503E" w:rsidRDefault="00010CC5" w:rsidP="009C5C99">
      <w:pPr>
        <w:rPr>
          <w:szCs w:val="22"/>
        </w:rPr>
      </w:pPr>
      <w:r>
        <w:rPr>
          <w:b/>
          <w:szCs w:val="22"/>
        </w:rPr>
        <w:t>Yleistä:</w:t>
      </w:r>
      <w:r w:rsidR="00CA6485">
        <w:rPr>
          <w:szCs w:val="22"/>
        </w:rPr>
        <w:t xml:space="preserve"> </w:t>
      </w:r>
      <w:r w:rsidRPr="009C5C99">
        <w:rPr>
          <w:szCs w:val="22"/>
        </w:rPr>
        <w:t xml:space="preserve">Edustava näytteenotto </w:t>
      </w:r>
      <w:r w:rsidR="00CA6485">
        <w:rPr>
          <w:szCs w:val="22"/>
        </w:rPr>
        <w:t>ja sen merkitys;</w:t>
      </w:r>
      <w:r w:rsidRPr="009C5C99">
        <w:rPr>
          <w:szCs w:val="22"/>
        </w:rPr>
        <w:t xml:space="preserve"> </w:t>
      </w:r>
      <w:r w:rsidR="00C75E4C" w:rsidRPr="00A70CAC">
        <w:rPr>
          <w:i/>
          <w:szCs w:val="22"/>
        </w:rPr>
        <w:t>planktonin ja pohjaeläinten laikuttainen vs. tasainen jakautuminen; Eri ympäristötyyppien näytteiden kontaminaatiomahdollisuudet; kala- ja raputautien ehkäisy</w:t>
      </w:r>
      <w:r w:rsidR="00D74B76">
        <w:rPr>
          <w:i/>
          <w:szCs w:val="22"/>
        </w:rPr>
        <w:t>;</w:t>
      </w:r>
      <w:r w:rsidR="00C75E4C" w:rsidRPr="009C5C99">
        <w:rPr>
          <w:szCs w:val="22"/>
        </w:rPr>
        <w:t xml:space="preserve"> </w:t>
      </w:r>
      <w:r w:rsidRPr="009C5C99">
        <w:rPr>
          <w:szCs w:val="22"/>
        </w:rPr>
        <w:t>Näytteenoton</w:t>
      </w:r>
      <w:r w:rsidR="00CA6485">
        <w:rPr>
          <w:szCs w:val="22"/>
        </w:rPr>
        <w:t xml:space="preserve"> </w:t>
      </w:r>
      <w:r w:rsidRPr="009C5C99">
        <w:rPr>
          <w:szCs w:val="22"/>
        </w:rPr>
        <w:t xml:space="preserve">rooli </w:t>
      </w:r>
      <w:r w:rsidRPr="00FB7D1C">
        <w:rPr>
          <w:szCs w:val="22"/>
        </w:rPr>
        <w:t>määritysketjussa</w:t>
      </w:r>
      <w:r w:rsidR="00CA6485" w:rsidRPr="00FB7D1C">
        <w:rPr>
          <w:szCs w:val="22"/>
        </w:rPr>
        <w:t>;</w:t>
      </w:r>
      <w:r w:rsidR="00452FF9" w:rsidRPr="00FB7D1C">
        <w:rPr>
          <w:szCs w:val="22"/>
        </w:rPr>
        <w:t xml:space="preserve"> pohjanlaatuun, vesikasvillisuuteen ja orgaanisen aineksen tyyppeihin liittyvät käsitteet;</w:t>
      </w:r>
      <w:r w:rsidR="009C5C99" w:rsidRPr="00FB7D1C">
        <w:rPr>
          <w:szCs w:val="22"/>
        </w:rPr>
        <w:t xml:space="preserve"> </w:t>
      </w:r>
      <w:r w:rsidRPr="00FB7D1C">
        <w:rPr>
          <w:szCs w:val="22"/>
        </w:rPr>
        <w:t>Eläimet ja kasvi</w:t>
      </w:r>
      <w:r w:rsidRPr="009C5C99">
        <w:rPr>
          <w:szCs w:val="22"/>
        </w:rPr>
        <w:t>t bioindikaattoreina</w:t>
      </w:r>
      <w:r w:rsidR="007814CC">
        <w:rPr>
          <w:szCs w:val="22"/>
        </w:rPr>
        <w:t>; N</w:t>
      </w:r>
      <w:r w:rsidRPr="009C5C99">
        <w:rPr>
          <w:szCs w:val="22"/>
        </w:rPr>
        <w:t>äytteenottoa ohjaavat normit, lait, direktiivit ja standardit (esim. Vesipuitedirektiivi, meristrategiadirektiivi, ympäristönsuojelulaki ja asetukset, ympäristöluvat, kansainväliset standardit)</w:t>
      </w:r>
      <w:r w:rsidR="007814CC">
        <w:rPr>
          <w:szCs w:val="22"/>
        </w:rPr>
        <w:t xml:space="preserve">; </w:t>
      </w:r>
      <w:r>
        <w:rPr>
          <w:szCs w:val="22"/>
        </w:rPr>
        <w:t xml:space="preserve">Analysoitavat parametrit </w:t>
      </w:r>
      <w:r w:rsidR="007814CC">
        <w:rPr>
          <w:szCs w:val="22"/>
        </w:rPr>
        <w:t>lyhyesti.</w:t>
      </w:r>
    </w:p>
    <w:p w14:paraId="44B9F16F" w14:textId="77777777" w:rsidR="00010CC5" w:rsidRPr="007B5DF1" w:rsidRDefault="00010CC5" w:rsidP="00010CC5">
      <w:pPr>
        <w:rPr>
          <w:b/>
          <w:szCs w:val="22"/>
        </w:rPr>
      </w:pPr>
    </w:p>
    <w:p w14:paraId="2C6FF84E" w14:textId="77777777" w:rsidR="00010CC5" w:rsidRPr="009C5C99" w:rsidRDefault="00010CC5" w:rsidP="009C5C99">
      <w:pPr>
        <w:rPr>
          <w:szCs w:val="22"/>
        </w:rPr>
      </w:pPr>
      <w:r w:rsidRPr="00096CA3">
        <w:rPr>
          <w:b/>
          <w:szCs w:val="22"/>
        </w:rPr>
        <w:t>Työsuojelu ja turvallisuus</w:t>
      </w:r>
      <w:r>
        <w:rPr>
          <w:b/>
          <w:szCs w:val="22"/>
        </w:rPr>
        <w:t>:</w:t>
      </w:r>
      <w:r w:rsidR="00CA6485">
        <w:rPr>
          <w:b/>
          <w:szCs w:val="22"/>
        </w:rPr>
        <w:t xml:space="preserve"> </w:t>
      </w:r>
      <w:r w:rsidRPr="009C5C99">
        <w:rPr>
          <w:szCs w:val="22"/>
        </w:rPr>
        <w:t>Yleinen maastotyöturvallisuus</w:t>
      </w:r>
      <w:r w:rsidR="007814CC">
        <w:rPr>
          <w:szCs w:val="22"/>
        </w:rPr>
        <w:t>;</w:t>
      </w:r>
      <w:r w:rsidR="009C5C99" w:rsidRPr="009C5C99">
        <w:rPr>
          <w:szCs w:val="22"/>
        </w:rPr>
        <w:t xml:space="preserve"> </w:t>
      </w:r>
      <w:r w:rsidRPr="009C5C99">
        <w:rPr>
          <w:szCs w:val="22"/>
        </w:rPr>
        <w:t xml:space="preserve">Kemikaalien </w:t>
      </w:r>
      <w:r w:rsidR="007814CC" w:rsidRPr="009C5C99">
        <w:rPr>
          <w:szCs w:val="22"/>
        </w:rPr>
        <w:t xml:space="preserve">haitallisuus </w:t>
      </w:r>
      <w:r w:rsidR="007814CC">
        <w:rPr>
          <w:szCs w:val="22"/>
        </w:rPr>
        <w:t xml:space="preserve">ja niiden </w:t>
      </w:r>
      <w:r w:rsidRPr="009C5C99">
        <w:rPr>
          <w:szCs w:val="22"/>
        </w:rPr>
        <w:t>käsittely</w:t>
      </w:r>
      <w:r w:rsidR="009C5C99" w:rsidRPr="009C5C99">
        <w:rPr>
          <w:szCs w:val="22"/>
        </w:rPr>
        <w:t>.</w:t>
      </w:r>
      <w:r w:rsidR="00E85C3B">
        <w:rPr>
          <w:szCs w:val="22"/>
        </w:rPr>
        <w:t xml:space="preserve"> </w:t>
      </w:r>
      <w:r w:rsidR="00C75E4C" w:rsidRPr="00A70CAC">
        <w:rPr>
          <w:i/>
          <w:szCs w:val="22"/>
        </w:rPr>
        <w:t xml:space="preserve">Ajoneuvoyhdistelmät, trailerit ja veneet. </w:t>
      </w:r>
      <w:r w:rsidR="00E85C3B" w:rsidRPr="00A70CAC">
        <w:rPr>
          <w:i/>
          <w:szCs w:val="22"/>
        </w:rPr>
        <w:t>Yleinen li</w:t>
      </w:r>
      <w:r w:rsidR="00C75E4C" w:rsidRPr="00A70CAC">
        <w:rPr>
          <w:i/>
          <w:szCs w:val="22"/>
        </w:rPr>
        <w:t xml:space="preserve">ikkuminen </w:t>
      </w:r>
      <w:r w:rsidR="00E85C3B" w:rsidRPr="00A70CAC">
        <w:rPr>
          <w:i/>
          <w:szCs w:val="22"/>
        </w:rPr>
        <w:t>teillä ja vesillä, veneiden vesillelasku, kaluston asianmukaisuus.</w:t>
      </w:r>
    </w:p>
    <w:p w14:paraId="5E959F07" w14:textId="77777777" w:rsidR="00010CC5" w:rsidRDefault="00010CC5" w:rsidP="00010CC5"/>
    <w:p w14:paraId="2D02AF74" w14:textId="77777777" w:rsidR="00010CC5" w:rsidRPr="00C86BD4" w:rsidRDefault="00010CC5" w:rsidP="009C5C99">
      <w:pPr>
        <w:rPr>
          <w:szCs w:val="22"/>
        </w:rPr>
      </w:pPr>
      <w:r>
        <w:rPr>
          <w:b/>
          <w:szCs w:val="22"/>
        </w:rPr>
        <w:t xml:space="preserve">Kenttätoiminnan </w:t>
      </w:r>
      <w:r w:rsidRPr="004E4F70">
        <w:rPr>
          <w:b/>
          <w:szCs w:val="22"/>
        </w:rPr>
        <w:t>suunnittelu</w:t>
      </w:r>
      <w:r>
        <w:rPr>
          <w:b/>
          <w:szCs w:val="22"/>
        </w:rPr>
        <w:t>:</w:t>
      </w:r>
      <w:r w:rsidR="009C5C99">
        <w:rPr>
          <w:b/>
          <w:szCs w:val="22"/>
        </w:rPr>
        <w:t xml:space="preserve"> </w:t>
      </w:r>
      <w:r w:rsidRPr="00C86BD4">
        <w:rPr>
          <w:szCs w:val="22"/>
        </w:rPr>
        <w:t>Näytteenotto-ohjelma kenttätoiminnan pohjana</w:t>
      </w:r>
      <w:r w:rsidR="007814CC">
        <w:rPr>
          <w:szCs w:val="22"/>
        </w:rPr>
        <w:t>;</w:t>
      </w:r>
      <w:r w:rsidR="009C5C99">
        <w:rPr>
          <w:szCs w:val="22"/>
        </w:rPr>
        <w:t xml:space="preserve"> </w:t>
      </w:r>
      <w:r w:rsidRPr="00C86BD4">
        <w:rPr>
          <w:szCs w:val="22"/>
        </w:rPr>
        <w:t xml:space="preserve">Vastuista sopimiset (välineistö, </w:t>
      </w:r>
      <w:r w:rsidR="007814CC">
        <w:rPr>
          <w:szCs w:val="22"/>
        </w:rPr>
        <w:t>sopimukset, kenttämuistiinpanot</w:t>
      </w:r>
      <w:r w:rsidRPr="00C86BD4">
        <w:rPr>
          <w:szCs w:val="22"/>
        </w:rPr>
        <w:t>)</w:t>
      </w:r>
      <w:r w:rsidR="007814CC">
        <w:rPr>
          <w:szCs w:val="22"/>
        </w:rPr>
        <w:t>;</w:t>
      </w:r>
      <w:r w:rsidRPr="00C86BD4">
        <w:rPr>
          <w:szCs w:val="22"/>
        </w:rPr>
        <w:t xml:space="preserve"> Varauslistat (välineet, autot)</w:t>
      </w:r>
      <w:r w:rsidR="007814CC">
        <w:rPr>
          <w:szCs w:val="22"/>
        </w:rPr>
        <w:t>;</w:t>
      </w:r>
      <w:r w:rsidR="009C5C99">
        <w:rPr>
          <w:szCs w:val="22"/>
        </w:rPr>
        <w:t xml:space="preserve"> </w:t>
      </w:r>
      <w:r w:rsidR="007814CC">
        <w:rPr>
          <w:szCs w:val="22"/>
        </w:rPr>
        <w:t>Näytteenottoon</w:t>
      </w:r>
      <w:r w:rsidRPr="00C86BD4">
        <w:rPr>
          <w:szCs w:val="22"/>
        </w:rPr>
        <w:t xml:space="preserve"> valmist</w:t>
      </w:r>
      <w:r w:rsidR="007814CC">
        <w:rPr>
          <w:szCs w:val="22"/>
        </w:rPr>
        <w:t>autuminen (</w:t>
      </w:r>
      <w:r w:rsidRPr="00C86BD4">
        <w:rPr>
          <w:szCs w:val="22"/>
        </w:rPr>
        <w:t>välineet, vaatetus, logistiikka</w:t>
      </w:r>
      <w:r w:rsidR="007814CC">
        <w:rPr>
          <w:szCs w:val="22"/>
        </w:rPr>
        <w:t>);</w:t>
      </w:r>
      <w:r w:rsidR="009C5C99">
        <w:rPr>
          <w:szCs w:val="22"/>
        </w:rPr>
        <w:t xml:space="preserve"> </w:t>
      </w:r>
      <w:r w:rsidRPr="00C86BD4">
        <w:rPr>
          <w:szCs w:val="22"/>
        </w:rPr>
        <w:t>Sään huomioonottaminen</w:t>
      </w:r>
      <w:r w:rsidR="007814CC">
        <w:rPr>
          <w:szCs w:val="22"/>
        </w:rPr>
        <w:t>;</w:t>
      </w:r>
      <w:r w:rsidR="009C5C99">
        <w:rPr>
          <w:szCs w:val="22"/>
        </w:rPr>
        <w:t xml:space="preserve"> </w:t>
      </w:r>
      <w:r w:rsidRPr="00C86BD4">
        <w:rPr>
          <w:szCs w:val="22"/>
        </w:rPr>
        <w:t xml:space="preserve">Yhteistyö määrittäjän kanssa </w:t>
      </w:r>
      <w:r w:rsidR="007814CC">
        <w:rPr>
          <w:szCs w:val="22"/>
        </w:rPr>
        <w:t>ja mahdolliset ongelmatilanteet.</w:t>
      </w:r>
    </w:p>
    <w:p w14:paraId="5B11BBCC" w14:textId="77777777" w:rsidR="00010CC5" w:rsidRDefault="00010CC5" w:rsidP="00010CC5"/>
    <w:p w14:paraId="525E65F6" w14:textId="77777777" w:rsidR="00010CC5" w:rsidRPr="00E85C3B" w:rsidRDefault="00010CC5" w:rsidP="009C5C99">
      <w:pPr>
        <w:rPr>
          <w:b/>
          <w:color w:val="FF0000"/>
          <w:szCs w:val="22"/>
        </w:rPr>
      </w:pPr>
      <w:r>
        <w:rPr>
          <w:b/>
          <w:szCs w:val="22"/>
        </w:rPr>
        <w:t>Kenttätyöskentely:</w:t>
      </w:r>
      <w:r w:rsidR="009C5C99">
        <w:rPr>
          <w:b/>
          <w:szCs w:val="22"/>
        </w:rPr>
        <w:t xml:space="preserve"> </w:t>
      </w:r>
      <w:r w:rsidR="007814CC">
        <w:t>N</w:t>
      </w:r>
      <w:r>
        <w:t>äytteenottopaikan sijainnin määritys</w:t>
      </w:r>
      <w:r w:rsidR="007814CC">
        <w:t>;</w:t>
      </w:r>
      <w:r w:rsidR="009C5C99">
        <w:t xml:space="preserve"> </w:t>
      </w:r>
      <w:r w:rsidRPr="00243BBE">
        <w:rPr>
          <w:szCs w:val="22"/>
        </w:rPr>
        <w:t>Kenttälomakkeen käyttö</w:t>
      </w:r>
      <w:r w:rsidR="007814CC">
        <w:rPr>
          <w:szCs w:val="22"/>
        </w:rPr>
        <w:t xml:space="preserve">; </w:t>
      </w:r>
      <w:r w:rsidR="009C5C99">
        <w:rPr>
          <w:szCs w:val="22"/>
        </w:rPr>
        <w:t xml:space="preserve"> </w:t>
      </w:r>
      <w:r w:rsidRPr="00AE3D1D">
        <w:rPr>
          <w:szCs w:val="22"/>
        </w:rPr>
        <w:t>Näytteenotto</w:t>
      </w:r>
      <w:r w:rsidR="007814CC">
        <w:rPr>
          <w:szCs w:val="22"/>
        </w:rPr>
        <w:t>-</w:t>
      </w:r>
      <w:r w:rsidRPr="00AE3D1D">
        <w:rPr>
          <w:szCs w:val="22"/>
        </w:rPr>
        <w:t xml:space="preserve">menetelmät </w:t>
      </w:r>
      <w:r>
        <w:rPr>
          <w:szCs w:val="22"/>
        </w:rPr>
        <w:t>ja n</w:t>
      </w:r>
      <w:r w:rsidRPr="00AE3D1D">
        <w:rPr>
          <w:szCs w:val="22"/>
        </w:rPr>
        <w:t xml:space="preserve">äytteenottimet </w:t>
      </w:r>
      <w:r>
        <w:rPr>
          <w:szCs w:val="22"/>
        </w:rPr>
        <w:t>(</w:t>
      </w:r>
      <w:r w:rsidRPr="00AE3D1D">
        <w:rPr>
          <w:szCs w:val="22"/>
        </w:rPr>
        <w:t>kuvaus, käyttö,</w:t>
      </w:r>
      <w:r w:rsidRPr="00AE3D1D">
        <w:t xml:space="preserve"> </w:t>
      </w:r>
      <w:r w:rsidRPr="00AE3D1D">
        <w:rPr>
          <w:szCs w:val="22"/>
        </w:rPr>
        <w:t xml:space="preserve">rajoitukset ja edut, </w:t>
      </w:r>
      <w:r>
        <w:rPr>
          <w:szCs w:val="22"/>
        </w:rPr>
        <w:t xml:space="preserve">näytteenottimien </w:t>
      </w:r>
      <w:r w:rsidRPr="00AE3D1D">
        <w:rPr>
          <w:szCs w:val="22"/>
        </w:rPr>
        <w:t>hankinta)</w:t>
      </w:r>
      <w:r w:rsidR="007814CC">
        <w:rPr>
          <w:szCs w:val="22"/>
        </w:rPr>
        <w:t xml:space="preserve">; </w:t>
      </w:r>
      <w:r w:rsidRPr="009C5C99">
        <w:rPr>
          <w:szCs w:val="22"/>
        </w:rPr>
        <w:t>Näytteiden käsittely (näytepullo, merkintä, säilytys, kestävöinti, kontaminaatiovaara) ja reagenssien säilytys</w:t>
      </w:r>
      <w:r w:rsidR="007814CC">
        <w:rPr>
          <w:szCs w:val="22"/>
        </w:rPr>
        <w:t>;</w:t>
      </w:r>
      <w:r w:rsidR="009C5C99" w:rsidRPr="009C5C99">
        <w:rPr>
          <w:szCs w:val="22"/>
        </w:rPr>
        <w:t xml:space="preserve"> </w:t>
      </w:r>
      <w:r w:rsidRPr="009C5C99">
        <w:rPr>
          <w:szCs w:val="22"/>
        </w:rPr>
        <w:t>Näytteiden toimittaminen ja kuljetusolot</w:t>
      </w:r>
      <w:r w:rsidR="007814CC">
        <w:rPr>
          <w:szCs w:val="22"/>
        </w:rPr>
        <w:t>;</w:t>
      </w:r>
      <w:r w:rsidR="009C5C99" w:rsidRPr="009C5C99">
        <w:rPr>
          <w:szCs w:val="22"/>
        </w:rPr>
        <w:t xml:space="preserve"> </w:t>
      </w:r>
      <w:r w:rsidRPr="009C5C99">
        <w:rPr>
          <w:szCs w:val="22"/>
        </w:rPr>
        <w:t>Poikkeavat tilanteet</w:t>
      </w:r>
      <w:r w:rsidR="007814CC">
        <w:rPr>
          <w:szCs w:val="22"/>
        </w:rPr>
        <w:t xml:space="preserve"> (</w:t>
      </w:r>
      <w:r w:rsidRPr="009C5C99">
        <w:rPr>
          <w:szCs w:val="22"/>
        </w:rPr>
        <w:t>toimintaohjeistus ja dokumentointi</w:t>
      </w:r>
      <w:r w:rsidR="007814CC">
        <w:rPr>
          <w:szCs w:val="22"/>
        </w:rPr>
        <w:t>)</w:t>
      </w:r>
      <w:r w:rsidRPr="009C5C99">
        <w:rPr>
          <w:szCs w:val="22"/>
        </w:rPr>
        <w:t>.</w:t>
      </w:r>
      <w:r w:rsidR="00E85C3B">
        <w:rPr>
          <w:szCs w:val="22"/>
        </w:rPr>
        <w:t xml:space="preserve"> </w:t>
      </w:r>
      <w:r w:rsidR="00E85C3B" w:rsidRPr="00A70CAC">
        <w:rPr>
          <w:i/>
          <w:szCs w:val="22"/>
        </w:rPr>
        <w:t xml:space="preserve">Kala- ja raputautien </w:t>
      </w:r>
      <w:r w:rsidR="00D84ED8" w:rsidRPr="00A70CAC">
        <w:rPr>
          <w:i/>
          <w:szCs w:val="22"/>
        </w:rPr>
        <w:t xml:space="preserve">sekä vieraslajien leviämisen </w:t>
      </w:r>
      <w:r w:rsidR="00E85C3B" w:rsidRPr="00A70CAC">
        <w:rPr>
          <w:i/>
          <w:szCs w:val="22"/>
        </w:rPr>
        <w:t>ehkäisy.</w:t>
      </w:r>
    </w:p>
    <w:p w14:paraId="0A7A7AF1" w14:textId="77777777" w:rsidR="00010CC5" w:rsidRDefault="00010CC5" w:rsidP="00010CC5"/>
    <w:tbl>
      <w:tblPr>
        <w:tblStyle w:val="Vaalealuettelo"/>
        <w:tblpPr w:leftFromText="141" w:rightFromText="141" w:vertAnchor="text" w:horzAnchor="margin" w:tblpX="108" w:tblpY="-37"/>
        <w:tblW w:w="0" w:type="auto"/>
        <w:tblLook w:val="04A0" w:firstRow="1" w:lastRow="0" w:firstColumn="1" w:lastColumn="0" w:noHBand="0" w:noVBand="1"/>
      </w:tblPr>
      <w:tblGrid>
        <w:gridCol w:w="2093"/>
        <w:gridCol w:w="7796"/>
      </w:tblGrid>
      <w:tr w:rsidR="007814CC" w14:paraId="442FFF54" w14:textId="77777777" w:rsidTr="00781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7CB2A99" w14:textId="77777777" w:rsidR="007814CC" w:rsidRDefault="007814CC" w:rsidP="007814CC">
            <w:pPr>
              <w:rPr>
                <w:b w:val="0"/>
                <w:szCs w:val="22"/>
              </w:rPr>
            </w:pPr>
            <w:r>
              <w:rPr>
                <w:szCs w:val="22"/>
              </w:rPr>
              <w:t>Eliöryhmä</w:t>
            </w:r>
          </w:p>
        </w:tc>
        <w:tc>
          <w:tcPr>
            <w:tcW w:w="7796" w:type="dxa"/>
          </w:tcPr>
          <w:p w14:paraId="682DE827" w14:textId="77777777" w:rsidR="007814CC" w:rsidRDefault="007814CC" w:rsidP="007814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>
              <w:rPr>
                <w:szCs w:val="22"/>
              </w:rPr>
              <w:t>Pätevyysvaatimukset</w:t>
            </w:r>
          </w:p>
        </w:tc>
      </w:tr>
      <w:tr w:rsidR="007814CC" w:rsidRPr="005607AC" w14:paraId="3F433641" w14:textId="77777777" w:rsidTr="00781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0630738" w14:textId="77777777" w:rsidR="007814CC" w:rsidRPr="00B71AD8" w:rsidRDefault="007814CC" w:rsidP="007814CC">
            <w:pPr>
              <w:rPr>
                <w:szCs w:val="22"/>
              </w:rPr>
            </w:pPr>
            <w:r w:rsidRPr="00B71AD8">
              <w:rPr>
                <w:szCs w:val="22"/>
              </w:rPr>
              <w:t>Pohjaeläi</w:t>
            </w:r>
            <w:r>
              <w:rPr>
                <w:szCs w:val="22"/>
              </w:rPr>
              <w:t>met</w:t>
            </w:r>
          </w:p>
        </w:tc>
        <w:tc>
          <w:tcPr>
            <w:tcW w:w="7796" w:type="dxa"/>
          </w:tcPr>
          <w:p w14:paraId="7218B0AE" w14:textId="77777777" w:rsidR="007814CC" w:rsidRPr="00705106" w:rsidRDefault="007814CC" w:rsidP="007814CC">
            <w:pPr>
              <w:pStyle w:val="Luettelokappale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pehmeät pohjat / syvänteet (Ekman ja van Veen -noutimet)</w:t>
            </w:r>
          </w:p>
          <w:p w14:paraId="383EEC0A" w14:textId="77777777" w:rsidR="007814CC" w:rsidRDefault="007814CC" w:rsidP="007814CC">
            <w:pPr>
              <w:pStyle w:val="Luettelokappale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kovat pohjat / litoraali / joet (potkuhaavi)</w:t>
            </w:r>
          </w:p>
          <w:p w14:paraId="60F201FD" w14:textId="77777777" w:rsidR="007814CC" w:rsidRDefault="007814CC" w:rsidP="007814CC">
            <w:pPr>
              <w:pStyle w:val="Luettelokappale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>
              <w:rPr>
                <w:szCs w:val="22"/>
              </w:rPr>
              <w:t>simpukat bio</w:t>
            </w:r>
            <w:r w:rsidRPr="00484574">
              <w:rPr>
                <w:szCs w:val="22"/>
              </w:rPr>
              <w:t>indikaattorei</w:t>
            </w:r>
            <w:r>
              <w:rPr>
                <w:szCs w:val="22"/>
              </w:rPr>
              <w:t>na ja ympäristövahinkojen seurannassa</w:t>
            </w:r>
          </w:p>
        </w:tc>
      </w:tr>
      <w:tr w:rsidR="007814CC" w14:paraId="6400A753" w14:textId="77777777" w:rsidTr="0078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085324F" w14:textId="77777777" w:rsidR="007814CC" w:rsidRPr="00B71AD8" w:rsidRDefault="007814CC" w:rsidP="007814CC">
            <w:pPr>
              <w:rPr>
                <w:szCs w:val="22"/>
              </w:rPr>
            </w:pPr>
            <w:r w:rsidRPr="00B71AD8">
              <w:rPr>
                <w:szCs w:val="22"/>
              </w:rPr>
              <w:t>Kasviplankton</w:t>
            </w:r>
          </w:p>
          <w:p w14:paraId="60E7BA3E" w14:textId="77777777" w:rsidR="007814CC" w:rsidRPr="00B71AD8" w:rsidRDefault="007814CC" w:rsidP="007814CC">
            <w:pPr>
              <w:rPr>
                <w:szCs w:val="22"/>
              </w:rPr>
            </w:pPr>
          </w:p>
        </w:tc>
        <w:tc>
          <w:tcPr>
            <w:tcW w:w="7796" w:type="dxa"/>
          </w:tcPr>
          <w:p w14:paraId="34E0C98C" w14:textId="77777777" w:rsidR="007814CC" w:rsidRDefault="007814CC" w:rsidP="007814CC">
            <w:pPr>
              <w:pStyle w:val="Luettelokappale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haavinäytteet</w:t>
            </w:r>
          </w:p>
          <w:p w14:paraId="2EA0BE5A" w14:textId="77777777" w:rsidR="007814CC" w:rsidRPr="003B39BB" w:rsidRDefault="007814CC" w:rsidP="007814CC">
            <w:pPr>
              <w:pStyle w:val="Luettelokappale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 xml:space="preserve">kokoomanäytteet </w:t>
            </w:r>
            <w:r w:rsidRPr="003B39BB">
              <w:rPr>
                <w:szCs w:val="22"/>
              </w:rPr>
              <w:t>(näytteenottimet)</w:t>
            </w:r>
          </w:p>
          <w:p w14:paraId="67B348E7" w14:textId="77777777" w:rsidR="007814CC" w:rsidRPr="0029425A" w:rsidRDefault="007814CC" w:rsidP="007814CC">
            <w:pPr>
              <w:pStyle w:val="Luettelokappale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3B39BB">
              <w:rPr>
                <w:szCs w:val="22"/>
              </w:rPr>
              <w:t>kasvipl</w:t>
            </w:r>
            <w:r>
              <w:rPr>
                <w:szCs w:val="22"/>
              </w:rPr>
              <w:t>ankton</w:t>
            </w:r>
            <w:r w:rsidRPr="003B39BB">
              <w:rPr>
                <w:szCs w:val="22"/>
              </w:rPr>
              <w:t>näytteenottoa tukevat mittaukset</w:t>
            </w:r>
          </w:p>
        </w:tc>
      </w:tr>
      <w:tr w:rsidR="007814CC" w14:paraId="59018EDE" w14:textId="77777777" w:rsidTr="00781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81FFA17" w14:textId="77777777" w:rsidR="007814CC" w:rsidRPr="00B71AD8" w:rsidRDefault="007814CC" w:rsidP="007814CC">
            <w:pPr>
              <w:rPr>
                <w:szCs w:val="22"/>
              </w:rPr>
            </w:pPr>
            <w:r w:rsidRPr="00B71AD8">
              <w:rPr>
                <w:szCs w:val="22"/>
              </w:rPr>
              <w:t xml:space="preserve">Eläinplankton </w:t>
            </w:r>
          </w:p>
        </w:tc>
        <w:tc>
          <w:tcPr>
            <w:tcW w:w="7796" w:type="dxa"/>
          </w:tcPr>
          <w:p w14:paraId="4DC9FD27" w14:textId="77777777" w:rsidR="007814CC" w:rsidRPr="003B39BB" w:rsidRDefault="007814CC" w:rsidP="007814CC">
            <w:pPr>
              <w:pStyle w:val="Luettelokappale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haavinäytteet</w:t>
            </w:r>
          </w:p>
        </w:tc>
      </w:tr>
      <w:tr w:rsidR="007814CC" w14:paraId="18AA11CB" w14:textId="77777777" w:rsidTr="00781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BD2C25A" w14:textId="77777777" w:rsidR="007814CC" w:rsidRPr="00B71AD8" w:rsidRDefault="007814CC" w:rsidP="007814CC">
            <w:pPr>
              <w:rPr>
                <w:szCs w:val="22"/>
              </w:rPr>
            </w:pPr>
            <w:r>
              <w:t>Pohjan piilevät</w:t>
            </w:r>
          </w:p>
        </w:tc>
        <w:tc>
          <w:tcPr>
            <w:tcW w:w="7796" w:type="dxa"/>
          </w:tcPr>
          <w:p w14:paraId="4F76B928" w14:textId="77777777" w:rsidR="007814CC" w:rsidRDefault="007814CC" w:rsidP="007814CC">
            <w:pPr>
              <w:pStyle w:val="Luettelokappale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t>maastonäytteenotto (joet, järvilitoraalit)</w:t>
            </w:r>
          </w:p>
        </w:tc>
      </w:tr>
    </w:tbl>
    <w:p w14:paraId="4F795F8D" w14:textId="77777777" w:rsidR="00010CC5" w:rsidRPr="00561CAE" w:rsidRDefault="00010CC5" w:rsidP="009C5C99">
      <w:pPr>
        <w:rPr>
          <w:szCs w:val="22"/>
        </w:rPr>
      </w:pPr>
      <w:r>
        <w:rPr>
          <w:b/>
          <w:szCs w:val="22"/>
        </w:rPr>
        <w:t>Laadunvarmistus:</w:t>
      </w:r>
      <w:r w:rsidR="009C5C99">
        <w:rPr>
          <w:b/>
          <w:szCs w:val="22"/>
        </w:rPr>
        <w:t xml:space="preserve"> </w:t>
      </w:r>
      <w:r w:rsidRPr="00705106">
        <w:rPr>
          <w:szCs w:val="22"/>
        </w:rPr>
        <w:t>Riittävä ohjeistus</w:t>
      </w:r>
      <w:r w:rsidR="007814CC">
        <w:rPr>
          <w:szCs w:val="22"/>
        </w:rPr>
        <w:t>;</w:t>
      </w:r>
      <w:r w:rsidR="009C5C99">
        <w:rPr>
          <w:szCs w:val="22"/>
        </w:rPr>
        <w:t xml:space="preserve"> </w:t>
      </w:r>
      <w:r w:rsidRPr="00705106">
        <w:rPr>
          <w:szCs w:val="22"/>
        </w:rPr>
        <w:t>Näytteenoton epävarmuustekijät ja virhelähteet</w:t>
      </w:r>
      <w:r w:rsidR="007814CC">
        <w:rPr>
          <w:szCs w:val="22"/>
        </w:rPr>
        <w:t>;</w:t>
      </w:r>
      <w:r w:rsidR="009C5C99">
        <w:rPr>
          <w:szCs w:val="22"/>
        </w:rPr>
        <w:t xml:space="preserve"> </w:t>
      </w:r>
      <w:r w:rsidRPr="00705106">
        <w:rPr>
          <w:szCs w:val="22"/>
        </w:rPr>
        <w:t>Välineiden ja laitteiden huolto ja puhdistaminen</w:t>
      </w:r>
      <w:r w:rsidR="00E85C3B">
        <w:rPr>
          <w:szCs w:val="22"/>
        </w:rPr>
        <w:t xml:space="preserve"> </w:t>
      </w:r>
      <w:r w:rsidR="00E85C3B" w:rsidRPr="00A70CAC">
        <w:rPr>
          <w:i/>
          <w:szCs w:val="22"/>
        </w:rPr>
        <w:t>kohteiden välillä siirryttäessä</w:t>
      </w:r>
      <w:r w:rsidR="007814CC">
        <w:rPr>
          <w:szCs w:val="22"/>
        </w:rPr>
        <w:t>;</w:t>
      </w:r>
      <w:r w:rsidR="009C5C99">
        <w:rPr>
          <w:szCs w:val="22"/>
        </w:rPr>
        <w:t xml:space="preserve"> </w:t>
      </w:r>
      <w:r w:rsidRPr="00705106">
        <w:rPr>
          <w:szCs w:val="22"/>
        </w:rPr>
        <w:t>Rinnakkaisnäytteiden tärkeys</w:t>
      </w:r>
      <w:r w:rsidR="007814CC">
        <w:rPr>
          <w:szCs w:val="22"/>
        </w:rPr>
        <w:t>;</w:t>
      </w:r>
      <w:r w:rsidR="009C5C99">
        <w:rPr>
          <w:szCs w:val="22"/>
        </w:rPr>
        <w:t xml:space="preserve"> </w:t>
      </w:r>
      <w:r w:rsidRPr="00705106">
        <w:rPr>
          <w:szCs w:val="22"/>
        </w:rPr>
        <w:t>Auditointien hyödyntäminen kehitystyökaluna</w:t>
      </w:r>
      <w:r w:rsidR="007814CC">
        <w:rPr>
          <w:szCs w:val="22"/>
        </w:rPr>
        <w:t>;</w:t>
      </w:r>
      <w:r w:rsidR="009C5C99">
        <w:rPr>
          <w:szCs w:val="22"/>
        </w:rPr>
        <w:t xml:space="preserve"> </w:t>
      </w:r>
      <w:r w:rsidRPr="00705106">
        <w:rPr>
          <w:szCs w:val="22"/>
        </w:rPr>
        <w:t>Dokumentointi</w:t>
      </w:r>
      <w:r w:rsidR="007814CC">
        <w:rPr>
          <w:szCs w:val="22"/>
        </w:rPr>
        <w:t xml:space="preserve"> (k</w:t>
      </w:r>
      <w:r w:rsidRPr="00705106">
        <w:rPr>
          <w:szCs w:val="22"/>
        </w:rPr>
        <w:t>oodaus, lokikirja</w:t>
      </w:r>
      <w:r w:rsidR="007814CC">
        <w:rPr>
          <w:szCs w:val="22"/>
        </w:rPr>
        <w:t xml:space="preserve"> </w:t>
      </w:r>
      <w:r w:rsidRPr="00705106">
        <w:rPr>
          <w:szCs w:val="22"/>
        </w:rPr>
        <w:t>/</w:t>
      </w:r>
      <w:r w:rsidR="007814CC">
        <w:rPr>
          <w:szCs w:val="22"/>
        </w:rPr>
        <w:t xml:space="preserve"> </w:t>
      </w:r>
      <w:r w:rsidRPr="00705106">
        <w:rPr>
          <w:szCs w:val="22"/>
        </w:rPr>
        <w:t>päiväkirja</w:t>
      </w:r>
      <w:r w:rsidR="007814CC">
        <w:rPr>
          <w:szCs w:val="22"/>
        </w:rPr>
        <w:t xml:space="preserve"> </w:t>
      </w:r>
      <w:r w:rsidRPr="00705106">
        <w:rPr>
          <w:szCs w:val="22"/>
        </w:rPr>
        <w:t>/ kenttämuistiinpanot</w:t>
      </w:r>
      <w:r w:rsidR="007814CC">
        <w:rPr>
          <w:szCs w:val="22"/>
        </w:rPr>
        <w:t xml:space="preserve">); </w:t>
      </w:r>
      <w:r w:rsidRPr="00705106">
        <w:rPr>
          <w:szCs w:val="22"/>
        </w:rPr>
        <w:t>Erilaiset rekisterit</w:t>
      </w:r>
      <w:r w:rsidR="007814CC">
        <w:rPr>
          <w:szCs w:val="22"/>
        </w:rPr>
        <w:t xml:space="preserve"> (mikäli käytössä)</w:t>
      </w:r>
      <w:r w:rsidR="00122478">
        <w:rPr>
          <w:szCs w:val="22"/>
        </w:rPr>
        <w:t>;</w:t>
      </w:r>
      <w:r w:rsidR="007814CC" w:rsidRPr="007814CC">
        <w:rPr>
          <w:szCs w:val="22"/>
        </w:rPr>
        <w:t xml:space="preserve"> </w:t>
      </w:r>
      <w:r w:rsidR="007814CC" w:rsidRPr="00705106">
        <w:rPr>
          <w:szCs w:val="22"/>
        </w:rPr>
        <w:t>Käyt</w:t>
      </w:r>
      <w:r w:rsidR="007814CC">
        <w:rPr>
          <w:szCs w:val="22"/>
        </w:rPr>
        <w:t>ännön esimerkkejä</w:t>
      </w:r>
      <w:r w:rsidR="00122478">
        <w:rPr>
          <w:szCs w:val="22"/>
        </w:rPr>
        <w:t>.</w:t>
      </w:r>
    </w:p>
    <w:p w14:paraId="7E539702" w14:textId="77777777" w:rsidR="00010CC5" w:rsidRDefault="00010CC5" w:rsidP="00010CC5">
      <w:pPr>
        <w:rPr>
          <w:b/>
          <w:szCs w:val="22"/>
        </w:rPr>
      </w:pPr>
    </w:p>
    <w:p w14:paraId="78FC1519" w14:textId="77777777" w:rsidR="00C57DB4" w:rsidRDefault="00C57DB4" w:rsidP="00010CC5">
      <w:pPr>
        <w:rPr>
          <w:szCs w:val="22"/>
        </w:rPr>
      </w:pPr>
    </w:p>
    <w:p w14:paraId="79C2654D" w14:textId="77777777" w:rsidR="00C57DB4" w:rsidRDefault="00C57DB4" w:rsidP="00010CC5">
      <w:pPr>
        <w:rPr>
          <w:szCs w:val="22"/>
        </w:rPr>
      </w:pPr>
    </w:p>
    <w:p w14:paraId="31B539AD" w14:textId="77777777" w:rsidR="00C57DB4" w:rsidRDefault="00C57DB4" w:rsidP="00010CC5">
      <w:pPr>
        <w:rPr>
          <w:szCs w:val="22"/>
        </w:rPr>
      </w:pPr>
    </w:p>
    <w:p w14:paraId="107281AF" w14:textId="77777777" w:rsidR="00C57DB4" w:rsidRDefault="00C57DB4" w:rsidP="00010CC5">
      <w:pPr>
        <w:rPr>
          <w:szCs w:val="22"/>
        </w:rPr>
      </w:pPr>
    </w:p>
    <w:p w14:paraId="13E5D644" w14:textId="77777777" w:rsidR="00C57DB4" w:rsidRDefault="00C57DB4" w:rsidP="00010CC5">
      <w:pPr>
        <w:rPr>
          <w:szCs w:val="22"/>
        </w:rPr>
      </w:pPr>
    </w:p>
    <w:p w14:paraId="7359B150" w14:textId="77777777" w:rsidR="00C57DB4" w:rsidRDefault="00C57DB4" w:rsidP="00010CC5">
      <w:pPr>
        <w:rPr>
          <w:szCs w:val="22"/>
        </w:rPr>
      </w:pPr>
    </w:p>
    <w:p w14:paraId="52F43642" w14:textId="77777777" w:rsidR="00C57DB4" w:rsidRDefault="00C57DB4" w:rsidP="00010CC5">
      <w:pPr>
        <w:rPr>
          <w:szCs w:val="22"/>
        </w:rPr>
      </w:pPr>
    </w:p>
    <w:p w14:paraId="7DD266E7" w14:textId="77777777" w:rsidR="00C57DB4" w:rsidRDefault="00C57DB4" w:rsidP="00010CC5">
      <w:pPr>
        <w:rPr>
          <w:szCs w:val="22"/>
        </w:rPr>
      </w:pPr>
    </w:p>
    <w:p w14:paraId="0BC29F76" w14:textId="77777777" w:rsidR="00C57DB4" w:rsidRPr="00F74B92" w:rsidRDefault="00C57DB4" w:rsidP="00010CC5">
      <w:pPr>
        <w:rPr>
          <w:szCs w:val="22"/>
        </w:rPr>
      </w:pPr>
    </w:p>
    <w:p w14:paraId="446C28F1" w14:textId="77777777" w:rsidR="00122478" w:rsidRDefault="00122478" w:rsidP="00010CC5">
      <w:pPr>
        <w:rPr>
          <w:b/>
          <w:szCs w:val="22"/>
        </w:rPr>
      </w:pPr>
    </w:p>
    <w:p w14:paraId="046B6C70" w14:textId="77777777" w:rsidR="00AD7C8D" w:rsidRDefault="00AD7C8D" w:rsidP="00AD7C8D">
      <w:pPr>
        <w:rPr>
          <w:b/>
          <w:szCs w:val="22"/>
        </w:rPr>
      </w:pPr>
      <w:r>
        <w:rPr>
          <w:b/>
          <w:szCs w:val="22"/>
        </w:rPr>
        <w:t>Viitteet:</w:t>
      </w:r>
    </w:p>
    <w:p w14:paraId="282BB1B9" w14:textId="77777777" w:rsidR="00C57DB4" w:rsidRDefault="00C57DB4" w:rsidP="000B794A"/>
    <w:p w14:paraId="2F4DC00E" w14:textId="77777777" w:rsidR="000B794A" w:rsidRDefault="000B794A" w:rsidP="000B794A">
      <w:r>
        <w:t xml:space="preserve">Jokien ja järvien biologinen seuranta –näytteenotosta tiedon tallentamiseen, SYKEn ohje 2016 ( tämä päivitetään vuoden 2019 aikana): </w:t>
      </w:r>
      <w:hyperlink r:id="rId7" w:history="1">
        <w:r w:rsidRPr="00D1484B">
          <w:rPr>
            <w:rStyle w:val="Hyperlinkki"/>
          </w:rPr>
          <w:t>http://www.ymparisto.fi/download/noname/%7BB948034F-7F9D-4EAB-A153-92FA2DDEDBBE%7D/29725</w:t>
        </w:r>
      </w:hyperlink>
    </w:p>
    <w:p w14:paraId="54CD9541" w14:textId="77777777" w:rsidR="000B794A" w:rsidRDefault="000B794A" w:rsidP="000B794A"/>
    <w:p w14:paraId="6DE3B2FB" w14:textId="77777777" w:rsidR="00AD7C8D" w:rsidRDefault="000B794A" w:rsidP="00AD7C8D">
      <w:pPr>
        <w:rPr>
          <w:szCs w:val="22"/>
        </w:rPr>
      </w:pPr>
      <w:r>
        <w:rPr>
          <w:szCs w:val="22"/>
        </w:rPr>
        <w:t xml:space="preserve">Sisävesien biologinen seuranta </w:t>
      </w:r>
      <w:r w:rsidR="00AD7C8D" w:rsidRPr="00AD7C8D">
        <w:rPr>
          <w:szCs w:val="22"/>
        </w:rPr>
        <w:t>ohjeistus</w:t>
      </w:r>
      <w:r>
        <w:rPr>
          <w:szCs w:val="22"/>
        </w:rPr>
        <w:t xml:space="preserve"> verkkosivuston materiaali</w:t>
      </w:r>
      <w:r w:rsidR="00AD7C8D">
        <w:rPr>
          <w:szCs w:val="22"/>
        </w:rPr>
        <w:t xml:space="preserve">: </w:t>
      </w:r>
      <w:hyperlink r:id="rId8" w:history="1">
        <w:r w:rsidR="000F59CB" w:rsidRPr="00D1484B">
          <w:rPr>
            <w:rStyle w:val="Hyperlinkki"/>
            <w:szCs w:val="22"/>
          </w:rPr>
          <w:t>http://www.ymparisto.fi/download/noname/%7BB948034F-7F9D-4EAB-A153-92FA2DDEDBBE%7D/29725</w:t>
        </w:r>
      </w:hyperlink>
    </w:p>
    <w:p w14:paraId="53563541" w14:textId="77777777" w:rsidR="000F59CB" w:rsidRDefault="000F59CB" w:rsidP="00AD7C8D"/>
    <w:p w14:paraId="2D45D203" w14:textId="77777777" w:rsidR="000F59CB" w:rsidRDefault="000F59CB" w:rsidP="00AD7C8D">
      <w:r w:rsidRPr="000F59CB">
        <w:t>Piileväyhteisöt jokivesien ekologisen tilan luokittelussa ja seurannassa, Ympäristöopas 2007</w:t>
      </w:r>
      <w:r>
        <w:t xml:space="preserve">, </w:t>
      </w:r>
      <w:r w:rsidRPr="000F59CB">
        <w:t>http://www.syke.fi/download/noname/%7B08EB9DF0-AD37-49C0-96B5-DCD7290C8815%7D/29610</w:t>
      </w:r>
    </w:p>
    <w:p w14:paraId="6A9676EF" w14:textId="77777777" w:rsidR="000F59CB" w:rsidRDefault="000F59CB" w:rsidP="00AD7C8D"/>
    <w:p w14:paraId="295D915B" w14:textId="77777777" w:rsidR="000F59CB" w:rsidRPr="000F59CB" w:rsidRDefault="00FB7D1C" w:rsidP="00AD7C8D">
      <w:pPr>
        <w:rPr>
          <w:szCs w:val="22"/>
        </w:rPr>
      </w:pPr>
      <w:hyperlink r:id="rId9" w:tgtFrame="_blank" w:history="1">
        <w:r w:rsidR="000F59CB" w:rsidRPr="000F59CB">
          <w:rPr>
            <w:szCs w:val="22"/>
          </w:rPr>
          <w:t xml:space="preserve">Ohjeita järvien ja jokien pohjaeläimistöseurannan näytteenottoon ja raportointiin </w:t>
        </w:r>
      </w:hyperlink>
      <w:r w:rsidR="000F59CB" w:rsidRPr="000F59CB">
        <w:rPr>
          <w:szCs w:val="22"/>
        </w:rPr>
        <w:t xml:space="preserve">, YO87, 2001. </w:t>
      </w:r>
      <w:r w:rsidR="00E10064" w:rsidRPr="00E10064">
        <w:rPr>
          <w:szCs w:val="22"/>
        </w:rPr>
        <w:t>https://helda.helsinki.fi/handle/10138/41631?show=full</w:t>
      </w:r>
    </w:p>
    <w:p w14:paraId="059E246F" w14:textId="77777777" w:rsidR="000F59CB" w:rsidRDefault="000F59CB" w:rsidP="00AD7C8D">
      <w:pPr>
        <w:rPr>
          <w:rFonts w:cs="Arial"/>
          <w:color w:val="333333"/>
          <w:sz w:val="18"/>
          <w:szCs w:val="18"/>
        </w:rPr>
      </w:pPr>
    </w:p>
    <w:p w14:paraId="1EE857AB" w14:textId="77777777" w:rsidR="000B794A" w:rsidRDefault="000B794A" w:rsidP="000B794A">
      <w:pPr>
        <w:rPr>
          <w:rStyle w:val="Hyperlinkki"/>
        </w:rPr>
      </w:pPr>
      <w:r w:rsidRPr="000B794A">
        <w:t>Vesitutkimusten näytteenottomenetelmät</w:t>
      </w:r>
      <w:r>
        <w:t xml:space="preserve">, </w:t>
      </w:r>
      <w:r w:rsidRPr="000B794A">
        <w:t>Vesi- ja ympäristöhallinnon julkaisuja B 10</w:t>
      </w:r>
      <w:r>
        <w:t>, 1992,</w:t>
      </w:r>
      <w:r w:rsidRPr="000B794A">
        <w:t xml:space="preserve"> </w:t>
      </w:r>
      <w:r>
        <w:rPr>
          <w:rStyle w:val="Hyperlinkki"/>
        </w:rPr>
        <w:t>hdl.handle.net/10138/157222</w:t>
      </w:r>
    </w:p>
    <w:p w14:paraId="52780E71" w14:textId="77777777" w:rsidR="000B794A" w:rsidRDefault="000B794A" w:rsidP="000B794A">
      <w:pPr>
        <w:jc w:val="both"/>
      </w:pPr>
    </w:p>
    <w:p w14:paraId="62CEDE4A" w14:textId="77777777" w:rsidR="000B794A" w:rsidRDefault="000B794A" w:rsidP="000B794A">
      <w:r w:rsidRPr="000B794A">
        <w:t>Vesistötietoa näytteenottajille</w:t>
      </w:r>
      <w:r>
        <w:t xml:space="preserve">, Ympäristöopas 2008, </w:t>
      </w:r>
      <w:r w:rsidRPr="000B794A">
        <w:t xml:space="preserve"> </w:t>
      </w:r>
      <w:r>
        <w:t>helda.helsinki.fi/bitstream/handle/10138/38813/YO_2008_Vesist%F6tietoa.pdf?sequence=5</w:t>
      </w:r>
    </w:p>
    <w:p w14:paraId="3532A389" w14:textId="77777777" w:rsidR="000B794A" w:rsidRDefault="000B794A" w:rsidP="000B794A">
      <w:pPr>
        <w:jc w:val="both"/>
      </w:pPr>
    </w:p>
    <w:p w14:paraId="72B892C3" w14:textId="77777777" w:rsidR="000B794A" w:rsidRPr="005A58AC" w:rsidRDefault="005A58AC" w:rsidP="005A58AC">
      <w:pPr>
        <w:rPr>
          <w:rStyle w:val="Hyperlinkki"/>
        </w:rPr>
      </w:pPr>
      <w:r w:rsidRPr="005A58AC">
        <w:t>Työsuojelu vesi- ja ympäristönäytteenotossa ja hydrologisissa mittauksissa</w:t>
      </w:r>
      <w:r>
        <w:t xml:space="preserve">, </w:t>
      </w:r>
      <w:r w:rsidRPr="005A58AC">
        <w:t>Ympäristöhallinnon ohjeita 6/2006</w:t>
      </w:r>
      <w:r>
        <w:t xml:space="preserve">, </w:t>
      </w:r>
      <w:r w:rsidRPr="005A58AC">
        <w:rPr>
          <w:rStyle w:val="Hyperlinkki"/>
        </w:rPr>
        <w:t>hdl.handle.net/10138/41537</w:t>
      </w:r>
    </w:p>
    <w:p w14:paraId="2DE3346F" w14:textId="77777777" w:rsidR="000B794A" w:rsidRPr="005A58AC" w:rsidRDefault="000B794A" w:rsidP="000B794A">
      <w:pPr>
        <w:jc w:val="both"/>
        <w:rPr>
          <w:rStyle w:val="Hyperlinkki"/>
          <w:caps/>
        </w:rPr>
      </w:pPr>
    </w:p>
    <w:p w14:paraId="005F47E4" w14:textId="77777777" w:rsidR="000B794A" w:rsidRPr="005A58AC" w:rsidRDefault="005A58AC" w:rsidP="005A58AC">
      <w:pPr>
        <w:rPr>
          <w:lang w:val="en-US"/>
        </w:rPr>
      </w:pPr>
      <w:r w:rsidRPr="005A58AC">
        <w:rPr>
          <w:szCs w:val="22"/>
          <w:lang w:val="en-US"/>
        </w:rPr>
        <w:t xml:space="preserve">Helcom monitoring manual, </w:t>
      </w:r>
      <w:r w:rsidR="000B794A" w:rsidRPr="005A58AC">
        <w:rPr>
          <w:rStyle w:val="Hyperlinkki"/>
          <w:lang w:val="en-US"/>
        </w:rPr>
        <w:t>www.helcom.fi/action-areas/monitoring-and-assessment/monitoring-manual/</w:t>
      </w:r>
    </w:p>
    <w:p w14:paraId="6255A6D4" w14:textId="77777777" w:rsidR="000B794A" w:rsidRPr="005A58AC" w:rsidRDefault="000B794A" w:rsidP="00AD7C8D">
      <w:pPr>
        <w:rPr>
          <w:lang w:val="en-US"/>
        </w:rPr>
      </w:pPr>
    </w:p>
    <w:p w14:paraId="0AEE0B48" w14:textId="77777777" w:rsidR="00AD7C8D" w:rsidRPr="005A58AC" w:rsidRDefault="00AD7C8D" w:rsidP="00AD7C8D">
      <w:pPr>
        <w:rPr>
          <w:b/>
          <w:szCs w:val="22"/>
          <w:lang w:val="sv-SE"/>
        </w:rPr>
      </w:pPr>
      <w:r w:rsidRPr="005A58AC">
        <w:rPr>
          <w:b/>
          <w:szCs w:val="22"/>
          <w:lang w:val="sv-SE"/>
        </w:rPr>
        <w:t xml:space="preserve">Koulutusvideot: </w:t>
      </w:r>
    </w:p>
    <w:p w14:paraId="6933791C" w14:textId="77777777" w:rsidR="00AD7C8D" w:rsidRPr="006C48E9" w:rsidRDefault="00AD7C8D" w:rsidP="007A4A42">
      <w:pPr>
        <w:pStyle w:val="Luettelokappale"/>
        <w:numPr>
          <w:ilvl w:val="0"/>
          <w:numId w:val="3"/>
        </w:numPr>
        <w:rPr>
          <w:szCs w:val="22"/>
        </w:rPr>
      </w:pPr>
      <w:r w:rsidRPr="00AD7C8D">
        <w:rPr>
          <w:szCs w:val="22"/>
        </w:rPr>
        <w:t>CPET-näytteenotto videoesityksenä: https://www.youtube.com/watch?v=Ch-ERt8N52k&amp;feature=youtu.be</w:t>
      </w:r>
    </w:p>
    <w:p w14:paraId="76BA0A99" w14:textId="77777777" w:rsidR="00AD7C8D" w:rsidRPr="00AD7C8D" w:rsidRDefault="00AD7C8D" w:rsidP="00AD7C8D">
      <w:pPr>
        <w:rPr>
          <w:szCs w:val="22"/>
        </w:rPr>
      </w:pPr>
    </w:p>
    <w:p w14:paraId="5A359135" w14:textId="77777777" w:rsidR="00AD7C8D" w:rsidRPr="00AD7C8D" w:rsidRDefault="00AD7C8D" w:rsidP="000F59CB">
      <w:pPr>
        <w:pStyle w:val="Luettelokappale"/>
        <w:numPr>
          <w:ilvl w:val="0"/>
          <w:numId w:val="3"/>
        </w:numPr>
        <w:rPr>
          <w:szCs w:val="22"/>
        </w:rPr>
      </w:pPr>
      <w:r w:rsidRPr="00AD7C8D">
        <w:rPr>
          <w:szCs w:val="22"/>
        </w:rPr>
        <w:t>P</w:t>
      </w:r>
      <w:r>
        <w:rPr>
          <w:szCs w:val="22"/>
        </w:rPr>
        <w:t xml:space="preserve">iilevämenetelmä videoesityksenä: </w:t>
      </w:r>
      <w:hyperlink r:id="rId10" w:history="1">
        <w:r w:rsidRPr="001A1E4D">
          <w:rPr>
            <w:rStyle w:val="Hyperlinkki"/>
            <w:szCs w:val="22"/>
          </w:rPr>
          <w:t>https://www.youtube.com/watch?v=bJ32LSN1dm8&amp;feature=youtu.be</w:t>
        </w:r>
      </w:hyperlink>
    </w:p>
    <w:p w14:paraId="54108162" w14:textId="77777777" w:rsidR="00AD7C8D" w:rsidRPr="00AD7C8D" w:rsidRDefault="00AD7C8D" w:rsidP="000F59CB">
      <w:pPr>
        <w:pStyle w:val="Luettelokappale"/>
        <w:rPr>
          <w:szCs w:val="22"/>
        </w:rPr>
      </w:pPr>
    </w:p>
    <w:p w14:paraId="1840725B" w14:textId="77777777" w:rsidR="00AD7C8D" w:rsidRPr="00C57DB4" w:rsidRDefault="00AD7C8D" w:rsidP="00AD7C8D">
      <w:pPr>
        <w:pStyle w:val="Luettelokappale"/>
        <w:numPr>
          <w:ilvl w:val="0"/>
          <w:numId w:val="3"/>
        </w:numPr>
        <w:rPr>
          <w:szCs w:val="22"/>
        </w:rPr>
      </w:pPr>
      <w:r w:rsidRPr="00C57DB4">
        <w:rPr>
          <w:szCs w:val="22"/>
        </w:rPr>
        <w:t xml:space="preserve">Vesisammalinkubointimenetelmä videoesityksenä. </w:t>
      </w:r>
      <w:hyperlink r:id="rId11" w:history="1">
        <w:r w:rsidRPr="00C57DB4">
          <w:rPr>
            <w:rStyle w:val="Hyperlinkki"/>
            <w:szCs w:val="22"/>
          </w:rPr>
          <w:t>https://www.youtube.com/watch?v=BtPbJELZh1g&amp;feature=youtu.be</w:t>
        </w:r>
      </w:hyperlink>
    </w:p>
    <w:p w14:paraId="7B6FDA28" w14:textId="77777777" w:rsidR="00AD7C8D" w:rsidRPr="00AD7C8D" w:rsidRDefault="00AD7C8D" w:rsidP="00AD7C8D">
      <w:pPr>
        <w:rPr>
          <w:szCs w:val="22"/>
        </w:rPr>
      </w:pPr>
    </w:p>
    <w:p w14:paraId="0D112D37" w14:textId="77777777" w:rsidR="00AD7C8D" w:rsidRDefault="00AD7C8D" w:rsidP="00010CC5">
      <w:pPr>
        <w:rPr>
          <w:b/>
          <w:szCs w:val="22"/>
        </w:rPr>
      </w:pPr>
    </w:p>
    <w:p w14:paraId="6700540C" w14:textId="77777777" w:rsidR="00010CC5" w:rsidRPr="004A69B2" w:rsidRDefault="00010CC5" w:rsidP="00010CC5">
      <w:pPr>
        <w:rPr>
          <w:b/>
          <w:szCs w:val="22"/>
        </w:rPr>
      </w:pPr>
      <w:r>
        <w:rPr>
          <w:b/>
          <w:szCs w:val="22"/>
        </w:rPr>
        <w:t xml:space="preserve">Ohjeen tunniste: </w:t>
      </w:r>
      <w:r>
        <w:rPr>
          <w:szCs w:val="22"/>
        </w:rPr>
        <w:t>Certi_07</w:t>
      </w:r>
    </w:p>
    <w:p w14:paraId="12A52BA0" w14:textId="77777777" w:rsidR="00010CC5" w:rsidRPr="008103F7" w:rsidRDefault="00010CC5" w:rsidP="00010CC5">
      <w:pPr>
        <w:rPr>
          <w:szCs w:val="22"/>
        </w:rPr>
      </w:pPr>
      <w:r>
        <w:rPr>
          <w:b/>
          <w:szCs w:val="22"/>
        </w:rPr>
        <w:t xml:space="preserve">Laatija: </w:t>
      </w:r>
      <w:r w:rsidR="00A235CE" w:rsidRPr="00A235CE">
        <w:rPr>
          <w:szCs w:val="22"/>
        </w:rPr>
        <w:t xml:space="preserve">Antti Haapala, </w:t>
      </w:r>
      <w:r w:rsidRPr="00A235CE">
        <w:rPr>
          <w:szCs w:val="22"/>
        </w:rPr>
        <w:t>Mika</w:t>
      </w:r>
      <w:r w:rsidRPr="00010CC5">
        <w:rPr>
          <w:szCs w:val="22"/>
        </w:rPr>
        <w:t xml:space="preserve"> Raateoja, Katarina Björklöf</w:t>
      </w:r>
    </w:p>
    <w:p w14:paraId="658755BD" w14:textId="77777777" w:rsidR="00010CC5" w:rsidRPr="00010CC5" w:rsidRDefault="00010CC5" w:rsidP="00010CC5">
      <w:pPr>
        <w:rPr>
          <w:szCs w:val="22"/>
        </w:rPr>
      </w:pPr>
      <w:r>
        <w:rPr>
          <w:b/>
          <w:szCs w:val="22"/>
        </w:rPr>
        <w:t xml:space="preserve">Muut asiantuntijat: </w:t>
      </w:r>
      <w:r w:rsidRPr="00010CC5">
        <w:rPr>
          <w:szCs w:val="22"/>
        </w:rPr>
        <w:t>Henrik Nygård, Satu Maaria Karjalainen, Maiju Lehtiniemi, Kristian Meissner, Marko Järvinen</w:t>
      </w:r>
    </w:p>
    <w:p w14:paraId="13F131D8" w14:textId="77777777" w:rsidR="00010CC5" w:rsidRPr="008103F7" w:rsidRDefault="00010CC5" w:rsidP="00010CC5">
      <w:pPr>
        <w:rPr>
          <w:szCs w:val="22"/>
        </w:rPr>
      </w:pPr>
      <w:r>
        <w:rPr>
          <w:b/>
          <w:szCs w:val="22"/>
        </w:rPr>
        <w:t xml:space="preserve">Hyväksyjä: </w:t>
      </w:r>
      <w:r w:rsidRPr="00010CC5">
        <w:rPr>
          <w:szCs w:val="22"/>
        </w:rPr>
        <w:t>Katarina Björklöf</w:t>
      </w:r>
    </w:p>
    <w:p w14:paraId="2711DA73" w14:textId="77777777" w:rsidR="00AD7380" w:rsidRDefault="00010CC5" w:rsidP="00010CC5">
      <w:pPr>
        <w:rPr>
          <w:szCs w:val="22"/>
        </w:rPr>
      </w:pPr>
      <w:r>
        <w:rPr>
          <w:b/>
          <w:szCs w:val="22"/>
        </w:rPr>
        <w:t>Muutokset edelliseen versioon nähden</w:t>
      </w:r>
      <w:r w:rsidRPr="00DB0C03">
        <w:rPr>
          <w:szCs w:val="22"/>
        </w:rPr>
        <w:t>:</w:t>
      </w:r>
      <w:r w:rsidR="00DB0C03" w:rsidRPr="00DB0C03">
        <w:rPr>
          <w:szCs w:val="22"/>
        </w:rPr>
        <w:t xml:space="preserve"> </w:t>
      </w:r>
    </w:p>
    <w:p w14:paraId="714814D0" w14:textId="2E02A4D4" w:rsidR="00C60665" w:rsidRPr="00240EE4" w:rsidRDefault="00C60665" w:rsidP="00010CC5">
      <w:pPr>
        <w:rPr>
          <w:szCs w:val="22"/>
        </w:rPr>
      </w:pPr>
      <w:r>
        <w:rPr>
          <w:szCs w:val="22"/>
        </w:rPr>
        <w:t xml:space="preserve">3.4: Tarkennettu kohtaa: </w:t>
      </w:r>
      <w:r w:rsidRPr="009C5C99">
        <w:rPr>
          <w:szCs w:val="22"/>
        </w:rPr>
        <w:t>Näytteenoton</w:t>
      </w:r>
      <w:r>
        <w:rPr>
          <w:szCs w:val="22"/>
        </w:rPr>
        <w:t xml:space="preserve"> </w:t>
      </w:r>
      <w:r w:rsidRPr="009C5C99">
        <w:rPr>
          <w:szCs w:val="22"/>
        </w:rPr>
        <w:t xml:space="preserve">rooli </w:t>
      </w:r>
      <w:r w:rsidRPr="00240EE4">
        <w:rPr>
          <w:szCs w:val="22"/>
        </w:rPr>
        <w:t>määritysketjussa; pohjanlaatuun, vesikasvillisuuteen ja orgaanisen aineksen tyyppeihin liittyvät käsitteet</w:t>
      </w:r>
      <w:r w:rsidR="00FB7D1C">
        <w:rPr>
          <w:szCs w:val="22"/>
        </w:rPr>
        <w:t>. Palautettu käytännön harjoittelu = 30 %</w:t>
      </w:r>
    </w:p>
    <w:p w14:paraId="0024C55E" w14:textId="3F21084C" w:rsidR="00F71C86" w:rsidRPr="00C60665" w:rsidRDefault="00F71C86" w:rsidP="00010CC5">
      <w:pPr>
        <w:rPr>
          <w:color w:val="808080" w:themeColor="background1" w:themeShade="80"/>
          <w:szCs w:val="22"/>
        </w:rPr>
      </w:pPr>
      <w:r w:rsidRPr="00C60665">
        <w:rPr>
          <w:color w:val="808080" w:themeColor="background1" w:themeShade="80"/>
          <w:szCs w:val="22"/>
        </w:rPr>
        <w:t>3.3: Vähennetty käytännön harjoittelua ja ryhmätöitä 30 % =&gt; 20 %</w:t>
      </w:r>
    </w:p>
    <w:p w14:paraId="72F64358" w14:textId="372E23EB" w:rsidR="00A235CE" w:rsidRPr="00F71C86" w:rsidRDefault="00A235CE" w:rsidP="00010CC5">
      <w:pPr>
        <w:rPr>
          <w:color w:val="808080" w:themeColor="background1" w:themeShade="80"/>
          <w:szCs w:val="22"/>
        </w:rPr>
      </w:pPr>
      <w:r w:rsidRPr="00F71C86">
        <w:rPr>
          <w:color w:val="808080" w:themeColor="background1" w:themeShade="80"/>
          <w:szCs w:val="22"/>
        </w:rPr>
        <w:t>3.2: Lisätty kuvauksia</w:t>
      </w:r>
      <w:r w:rsidR="00A70CAC" w:rsidRPr="00F71C86">
        <w:rPr>
          <w:color w:val="808080" w:themeColor="background1" w:themeShade="80"/>
          <w:szCs w:val="22"/>
        </w:rPr>
        <w:t xml:space="preserve"> liittyen kontaminaation ehkäisyyn ja työsuojeluun. Lisätty teksti on kursivoitu.</w:t>
      </w:r>
    </w:p>
    <w:p w14:paraId="6C827171" w14:textId="77777777" w:rsidR="00D003C3" w:rsidRPr="00F71C86" w:rsidRDefault="00D003C3" w:rsidP="00010CC5">
      <w:pPr>
        <w:rPr>
          <w:color w:val="808080" w:themeColor="background1" w:themeShade="80"/>
          <w:szCs w:val="22"/>
        </w:rPr>
      </w:pPr>
      <w:r w:rsidRPr="00F71C86">
        <w:rPr>
          <w:color w:val="808080" w:themeColor="background1" w:themeShade="80"/>
          <w:szCs w:val="22"/>
        </w:rPr>
        <w:t>3.1.: Lisätty kirjallisuusviitteitä</w:t>
      </w:r>
      <w:r w:rsidR="00C57DB4" w:rsidRPr="00F71C86">
        <w:rPr>
          <w:color w:val="808080" w:themeColor="background1" w:themeShade="80"/>
          <w:szCs w:val="22"/>
        </w:rPr>
        <w:t xml:space="preserve"> ja lisätty 1 tunti verkkokoulutusta / ennakkotehtäviä</w:t>
      </w:r>
    </w:p>
    <w:p w14:paraId="6346DA3C" w14:textId="77777777" w:rsidR="005B4FF7" w:rsidRPr="00F71C86" w:rsidRDefault="005B4FF7" w:rsidP="00010CC5">
      <w:pPr>
        <w:rPr>
          <w:color w:val="808080" w:themeColor="background1" w:themeShade="80"/>
          <w:szCs w:val="22"/>
        </w:rPr>
      </w:pPr>
      <w:r w:rsidRPr="00F71C86">
        <w:rPr>
          <w:color w:val="808080" w:themeColor="background1" w:themeShade="80"/>
          <w:szCs w:val="22"/>
        </w:rPr>
        <w:t>3.0: terrestrinen osuus poistettu</w:t>
      </w:r>
    </w:p>
    <w:p w14:paraId="302F1613" w14:textId="77777777" w:rsidR="007F33A1" w:rsidRPr="00F71C86" w:rsidRDefault="007F33A1" w:rsidP="00010CC5">
      <w:pPr>
        <w:rPr>
          <w:color w:val="808080" w:themeColor="background1" w:themeShade="80"/>
          <w:szCs w:val="22"/>
        </w:rPr>
      </w:pPr>
      <w:r w:rsidRPr="00F71C86">
        <w:rPr>
          <w:color w:val="808080" w:themeColor="background1" w:themeShade="80"/>
          <w:szCs w:val="22"/>
        </w:rPr>
        <w:t>2.2.: Lisätty mahdollisuus verkkokoulutukseen</w:t>
      </w:r>
    </w:p>
    <w:p w14:paraId="46261EB4" w14:textId="6A6D800D" w:rsidR="00010CC5" w:rsidRDefault="00AD7380">
      <w:pPr>
        <w:rPr>
          <w:b/>
          <w:sz w:val="28"/>
          <w:szCs w:val="28"/>
        </w:rPr>
      </w:pPr>
      <w:r w:rsidRPr="00F71C86">
        <w:rPr>
          <w:color w:val="808080" w:themeColor="background1" w:themeShade="80"/>
          <w:szCs w:val="22"/>
        </w:rPr>
        <w:t>2.1.; kalatutkimukset on poistettu</w:t>
      </w:r>
      <w:r w:rsidR="00DB0C03" w:rsidRPr="00F71C86">
        <w:rPr>
          <w:color w:val="808080" w:themeColor="background1" w:themeShade="80"/>
          <w:szCs w:val="22"/>
        </w:rPr>
        <w:t xml:space="preserve"> </w:t>
      </w:r>
    </w:p>
    <w:sectPr w:rsidR="00010CC5" w:rsidSect="00D52A1F">
      <w:headerReference w:type="default" r:id="rId12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6603" w14:textId="77777777" w:rsidR="00A150E5" w:rsidRDefault="00A150E5" w:rsidP="00D84E8B">
      <w:r>
        <w:separator/>
      </w:r>
    </w:p>
  </w:endnote>
  <w:endnote w:type="continuationSeparator" w:id="0">
    <w:p w14:paraId="5296682F" w14:textId="77777777" w:rsidR="00A150E5" w:rsidRDefault="00A150E5" w:rsidP="00D8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4C571" w14:textId="77777777" w:rsidR="00A150E5" w:rsidRDefault="00A150E5" w:rsidP="00D84E8B">
      <w:r>
        <w:separator/>
      </w:r>
    </w:p>
  </w:footnote>
  <w:footnote w:type="continuationSeparator" w:id="0">
    <w:p w14:paraId="6614F760" w14:textId="77777777" w:rsidR="00A150E5" w:rsidRDefault="00A150E5" w:rsidP="00D8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65B93" w14:textId="0E3111A2" w:rsidR="00AD7C8D" w:rsidRDefault="00AD7C8D">
    <w:pPr>
      <w:pStyle w:val="Yltunniste"/>
    </w:pPr>
    <w:r>
      <w:rPr>
        <w:noProof/>
        <w:lang w:eastAsia="fi-FI"/>
      </w:rPr>
      <w:drawing>
        <wp:inline distT="0" distB="0" distL="0" distR="0" wp14:anchorId="294DC7CD" wp14:editId="27F6BD8B">
          <wp:extent cx="2760345" cy="699770"/>
          <wp:effectExtent l="0" t="0" r="1905" b="5080"/>
          <wp:docPr id="2" name="Kuv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0345" cy="699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versio 3.</w:t>
    </w:r>
    <w:r w:rsidR="00C60665">
      <w:t>4</w:t>
    </w:r>
    <w:r>
      <w:t xml:space="preserve">, </w:t>
    </w:r>
    <w:r w:rsidR="00C60665">
      <w:t>14</w:t>
    </w:r>
    <w:r w:rsidR="00E16C14">
      <w:t>.</w:t>
    </w:r>
    <w:r w:rsidR="00C60665">
      <w:t>9</w:t>
    </w:r>
    <w:r w:rsidR="00E16C14">
      <w:t>.2022</w:t>
    </w:r>
    <w:r w:rsidR="000F59CB">
      <w:ptab w:relativeTo="margin" w:alignment="right" w:leader="none"/>
    </w:r>
    <w:r w:rsidR="000F59CB">
      <w:fldChar w:fldCharType="begin"/>
    </w:r>
    <w:r w:rsidR="000F59CB">
      <w:instrText>PAGE   \* MERGEFORMAT</w:instrText>
    </w:r>
    <w:r w:rsidR="000F59CB">
      <w:fldChar w:fldCharType="separate"/>
    </w:r>
    <w:r w:rsidR="00CD2391">
      <w:rPr>
        <w:noProof/>
      </w:rPr>
      <w:t>1</w:t>
    </w:r>
    <w:r w:rsidR="000F59CB">
      <w:fldChar w:fldCharType="end"/>
    </w:r>
    <w:r>
      <w:t>/2</w:t>
    </w:r>
  </w:p>
  <w:p w14:paraId="51D40020" w14:textId="77777777" w:rsidR="00AD7C8D" w:rsidRDefault="00AD7C8D">
    <w:pPr>
      <w:pStyle w:val="Yltunniste"/>
    </w:pPr>
    <w:r>
      <w:t>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F2843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D3714F"/>
    <w:multiLevelType w:val="hybridMultilevel"/>
    <w:tmpl w:val="DE040022"/>
    <w:lvl w:ilvl="0" w:tplc="0C241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E2CDB"/>
    <w:multiLevelType w:val="hybridMultilevel"/>
    <w:tmpl w:val="D7101330"/>
    <w:lvl w:ilvl="0" w:tplc="C50A96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98"/>
    <w:rsid w:val="00010CC5"/>
    <w:rsid w:val="00034C45"/>
    <w:rsid w:val="000B794A"/>
    <w:rsid w:val="000D3FB1"/>
    <w:rsid w:val="000F59CB"/>
    <w:rsid w:val="001042B8"/>
    <w:rsid w:val="00122478"/>
    <w:rsid w:val="001378F1"/>
    <w:rsid w:val="00165632"/>
    <w:rsid w:val="00240EE4"/>
    <w:rsid w:val="00326641"/>
    <w:rsid w:val="00373D0C"/>
    <w:rsid w:val="003764C5"/>
    <w:rsid w:val="003D0226"/>
    <w:rsid w:val="00452FF9"/>
    <w:rsid w:val="00476C6B"/>
    <w:rsid w:val="004A69B2"/>
    <w:rsid w:val="004F183A"/>
    <w:rsid w:val="00501659"/>
    <w:rsid w:val="00574A8B"/>
    <w:rsid w:val="005A58AC"/>
    <w:rsid w:val="005B4FF7"/>
    <w:rsid w:val="00607767"/>
    <w:rsid w:val="0062119D"/>
    <w:rsid w:val="006634D8"/>
    <w:rsid w:val="0066664F"/>
    <w:rsid w:val="00684D98"/>
    <w:rsid w:val="006952A5"/>
    <w:rsid w:val="006C48E9"/>
    <w:rsid w:val="007814CC"/>
    <w:rsid w:val="007A4A42"/>
    <w:rsid w:val="007B32CC"/>
    <w:rsid w:val="007D12C6"/>
    <w:rsid w:val="007F33A1"/>
    <w:rsid w:val="008103F7"/>
    <w:rsid w:val="008311AC"/>
    <w:rsid w:val="008613FE"/>
    <w:rsid w:val="00886E67"/>
    <w:rsid w:val="008A0FAA"/>
    <w:rsid w:val="00966A2C"/>
    <w:rsid w:val="009C58B3"/>
    <w:rsid w:val="009C5C99"/>
    <w:rsid w:val="00A150E5"/>
    <w:rsid w:val="00A235CE"/>
    <w:rsid w:val="00A23F14"/>
    <w:rsid w:val="00A402CF"/>
    <w:rsid w:val="00A70CAC"/>
    <w:rsid w:val="00AC5384"/>
    <w:rsid w:val="00AD7380"/>
    <w:rsid w:val="00AD7C8D"/>
    <w:rsid w:val="00B60BB3"/>
    <w:rsid w:val="00BC170E"/>
    <w:rsid w:val="00BF7BEA"/>
    <w:rsid w:val="00C57DB4"/>
    <w:rsid w:val="00C60665"/>
    <w:rsid w:val="00C75E4C"/>
    <w:rsid w:val="00C97845"/>
    <w:rsid w:val="00CA6485"/>
    <w:rsid w:val="00CD2391"/>
    <w:rsid w:val="00D003C3"/>
    <w:rsid w:val="00D52A1F"/>
    <w:rsid w:val="00D55785"/>
    <w:rsid w:val="00D65CE7"/>
    <w:rsid w:val="00D74B76"/>
    <w:rsid w:val="00D84E8B"/>
    <w:rsid w:val="00D84ED8"/>
    <w:rsid w:val="00D95529"/>
    <w:rsid w:val="00DB0C03"/>
    <w:rsid w:val="00E10064"/>
    <w:rsid w:val="00E127B6"/>
    <w:rsid w:val="00E16C14"/>
    <w:rsid w:val="00E82E09"/>
    <w:rsid w:val="00E85C3B"/>
    <w:rsid w:val="00EB5FFF"/>
    <w:rsid w:val="00F27887"/>
    <w:rsid w:val="00F54B3D"/>
    <w:rsid w:val="00F63DC5"/>
    <w:rsid w:val="00F71C86"/>
    <w:rsid w:val="00FB7D1C"/>
    <w:rsid w:val="00F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1CFF0D"/>
  <w15:docId w15:val="{76BDA216-49D4-409C-A372-EB1ACEC7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C3C9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3C9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311A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84E8B"/>
  </w:style>
  <w:style w:type="paragraph" w:styleId="Alatunniste">
    <w:name w:val="footer"/>
    <w:basedOn w:val="Normaali"/>
    <w:link w:val="Ala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84E8B"/>
  </w:style>
  <w:style w:type="table" w:styleId="TaulukkoRuudukko">
    <w:name w:val="Table Grid"/>
    <w:basedOn w:val="Normaalitaulukko"/>
    <w:uiPriority w:val="59"/>
    <w:rsid w:val="00010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luettelo">
    <w:name w:val="Light List"/>
    <w:basedOn w:val="Normaalitaulukko"/>
    <w:uiPriority w:val="61"/>
    <w:rsid w:val="007814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ki">
    <w:name w:val="Hyperlink"/>
    <w:basedOn w:val="Kappaleenoletusfontti"/>
    <w:uiPriority w:val="99"/>
    <w:unhideWhenUsed/>
    <w:rsid w:val="00AD7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70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734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5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3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9208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16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15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mparisto.fi/download/noname/%7BB948034F-7F9D-4EAB-A153-92FA2DDEDBBE%7D/297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mparisto.fi/download/noname/%7BB948034F-7F9D-4EAB-A153-92FA2DDEDBBE%7D/2972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BtPbJELZh1g&amp;feature=youtu.b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bJ32LSN1dm8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da.helsinki.fi/handle/10138/41631?show=ful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5207</Characters>
  <Application>Microsoft Office Word</Application>
  <DocSecurity>0</DocSecurity>
  <Lines>43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Björklöf Katarina</cp:lastModifiedBy>
  <cp:revision>4</cp:revision>
  <dcterms:created xsi:type="dcterms:W3CDTF">2022-09-14T10:21:00Z</dcterms:created>
  <dcterms:modified xsi:type="dcterms:W3CDTF">2022-09-16T07:04:00Z</dcterms:modified>
</cp:coreProperties>
</file>